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2F6917" w14:textId="77777777" w:rsidR="00995855" w:rsidRPr="00636AD0" w:rsidRDefault="00995855">
      <w:pPr>
        <w:rPr>
          <w:rFonts w:ascii="Silverstone Text" w:hAnsi="Silverstone Text"/>
        </w:rPr>
      </w:pPr>
    </w:p>
    <w:p w14:paraId="12BAA563" w14:textId="1CB4174E" w:rsidR="007E3E44" w:rsidRPr="00636AD0" w:rsidRDefault="00995855">
      <w:pPr>
        <w:rPr>
          <w:rFonts w:ascii="Silverstone Text" w:hAnsi="Silverstone Text"/>
        </w:rPr>
      </w:pPr>
      <w:r w:rsidRPr="00636AD0">
        <w:rPr>
          <w:rFonts w:ascii="Silverstone Text" w:hAnsi="Silverstone Text"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5CB94FE" wp14:editId="5219E4D4">
                <wp:simplePos x="0" y="0"/>
                <wp:positionH relativeFrom="column">
                  <wp:posOffset>331470</wp:posOffset>
                </wp:positionH>
                <wp:positionV relativeFrom="paragraph">
                  <wp:posOffset>542925</wp:posOffset>
                </wp:positionV>
                <wp:extent cx="5274310" cy="365125"/>
                <wp:effectExtent l="0" t="0" r="4445" b="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74310" cy="365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AA7B37" w14:textId="46AADFCF" w:rsidR="007136C1" w:rsidRDefault="00B74480">
                            <w:pPr>
                              <w:rPr>
                                <w:rFonts w:asciiTheme="majorHAnsi" w:hAnsiTheme="majorHAns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B74480">
                              <w:rPr>
                                <w:rFonts w:asciiTheme="majorHAnsi" w:hAnsiTheme="majorHAnsi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MONSTER ENERGY BRITISH GRAND PRIX </w:t>
                            </w:r>
                            <w:r w:rsidR="00B67D27">
                              <w:rPr>
                                <w:rFonts w:asciiTheme="majorHAnsi" w:hAnsiTheme="majorHAnsi"/>
                                <w:b/>
                                <w:bCs/>
                                <w:sz w:val="32"/>
                                <w:szCs w:val="32"/>
                              </w:rPr>
                              <w:t>MOTOGP 2024</w:t>
                            </w:r>
                          </w:p>
                          <w:p w14:paraId="47A76634" w14:textId="09D537A2" w:rsidR="00B74480" w:rsidRPr="00B74480" w:rsidRDefault="007136C1">
                            <w:pPr>
                              <w:rPr>
                                <w:rFonts w:asciiTheme="majorHAnsi" w:hAnsiTheme="majorHAns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CB94F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6.1pt;margin-top:42.75pt;width:415.3pt;height:28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" filled="f" stroked="f">
                <v:textbox>
                  <w:txbxContent>
                    <w:p w14:paraId="53AA7B37" w14:textId="46AADFCF" w:rsidR="007136C1" w:rsidRDefault="00B74480">
                      <w:pPr>
                        <w:rPr>
                          <w:rFonts w:asciiTheme="majorHAnsi" w:hAnsiTheme="majorHAnsi"/>
                          <w:b/>
                          <w:bCs/>
                          <w:sz w:val="32"/>
                          <w:szCs w:val="32"/>
                        </w:rPr>
                      </w:pPr>
                      <w:r w:rsidRPr="00B74480">
                        <w:rPr>
                          <w:rFonts w:asciiTheme="majorHAnsi" w:hAnsiTheme="majorHAnsi"/>
                          <w:b/>
                          <w:bCs/>
                          <w:sz w:val="32"/>
                          <w:szCs w:val="32"/>
                        </w:rPr>
                        <w:t xml:space="preserve">MONSTER ENERGY BRITISH GRAND PRIX </w:t>
                      </w:r>
                      <w:r w:rsidR="00B67D27">
                        <w:rPr>
                          <w:rFonts w:asciiTheme="majorHAnsi" w:hAnsiTheme="majorHAnsi"/>
                          <w:b/>
                          <w:bCs/>
                          <w:sz w:val="32"/>
                          <w:szCs w:val="32"/>
                        </w:rPr>
                        <w:t>MOTOGP 2024</w:t>
                      </w:r>
                    </w:p>
                    <w:p w14:paraId="47A76634" w14:textId="09D537A2" w:rsidR="00B74480" w:rsidRPr="00B74480" w:rsidRDefault="007136C1">
                      <w:pPr>
                        <w:rPr>
                          <w:rFonts w:asciiTheme="majorHAnsi" w:hAnsiTheme="majorHAnsi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bCs/>
                          <w:sz w:val="32"/>
                          <w:szCs w:val="32"/>
                        </w:rPr>
                        <w:t xml:space="preserve">                            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C2C3F" w:rsidRPr="00636AD0">
        <w:rPr>
          <w:rFonts w:ascii="Silverstone Text" w:hAnsi="Silverstone Text"/>
          <w:noProof/>
        </w:rPr>
        <w:drawing>
          <wp:anchor distT="0" distB="0" distL="114300" distR="114300" simplePos="0" relativeHeight="251643392" behindDoc="0" locked="0" layoutInCell="1" allowOverlap="1" wp14:anchorId="546503CC" wp14:editId="31AEFEA7">
            <wp:simplePos x="0" y="0"/>
            <wp:positionH relativeFrom="column">
              <wp:posOffset>-533400</wp:posOffset>
            </wp:positionH>
            <wp:positionV relativeFrom="paragraph">
              <wp:posOffset>994410</wp:posOffset>
            </wp:positionV>
            <wp:extent cx="6807200" cy="81280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07200" cy="812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C2C3F" w:rsidRPr="00636AD0">
        <w:rPr>
          <w:rFonts w:ascii="Silverstone Text" w:hAnsi="Silverstone Text"/>
          <w:noProof/>
        </w:rPr>
        <w:drawing>
          <wp:anchor distT="0" distB="0" distL="114300" distR="114300" simplePos="0" relativeHeight="251656704" behindDoc="0" locked="0" layoutInCell="1" allowOverlap="1" wp14:anchorId="4B33816C" wp14:editId="311B6C58">
            <wp:simplePos x="0" y="0"/>
            <wp:positionH relativeFrom="column">
              <wp:posOffset>1143000</wp:posOffset>
            </wp:positionH>
            <wp:positionV relativeFrom="paragraph">
              <wp:posOffset>-538480</wp:posOffset>
            </wp:positionV>
            <wp:extent cx="3444538" cy="853514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44538" cy="8535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CA44A1" w14:textId="4C15DAD7" w:rsidR="002C2C3F" w:rsidRPr="00636AD0" w:rsidRDefault="002C2C3F" w:rsidP="00B74480">
      <w:pPr>
        <w:rPr>
          <w:rFonts w:ascii="Silverstone Text" w:hAnsi="Silverstone Text"/>
          <w:color w:val="000000" w:themeColor="text1"/>
          <w:sz w:val="28"/>
          <w:szCs w:val="28"/>
        </w:rPr>
      </w:pPr>
    </w:p>
    <w:p w14:paraId="3B8141BE" w14:textId="6BDB76F3" w:rsidR="00636AD0" w:rsidRPr="00636AD0" w:rsidRDefault="007136C1" w:rsidP="00B74480">
      <w:pPr>
        <w:rPr>
          <w:rFonts w:ascii="Silverstone Text" w:hAnsi="Silverstone Text"/>
          <w:color w:val="000000" w:themeColor="text1"/>
          <w:sz w:val="28"/>
          <w:szCs w:val="28"/>
        </w:rPr>
      </w:pPr>
      <w:r w:rsidRPr="00636AD0">
        <w:rPr>
          <w:rFonts w:ascii="Silverstone Text" w:hAnsi="Silverstone Text"/>
          <w:color w:val="000000" w:themeColor="text1"/>
          <w:sz w:val="28"/>
          <w:szCs w:val="28"/>
        </w:rPr>
        <w:t>Taxis</w:t>
      </w:r>
      <w:r w:rsidR="00B74480" w:rsidRPr="00636AD0">
        <w:rPr>
          <w:rFonts w:ascii="Silverstone Text" w:hAnsi="Silverstone Text"/>
          <w:color w:val="000000" w:themeColor="text1"/>
          <w:sz w:val="28"/>
          <w:szCs w:val="28"/>
        </w:rPr>
        <w:t xml:space="preserve"> are permitted to </w:t>
      </w:r>
      <w:r w:rsidR="00636AD0">
        <w:rPr>
          <w:rFonts w:ascii="Silverstone Text" w:hAnsi="Silverstone Text"/>
          <w:color w:val="000000" w:themeColor="text1"/>
          <w:sz w:val="28"/>
          <w:szCs w:val="28"/>
        </w:rPr>
        <w:t>drop off and pick up from</w:t>
      </w:r>
      <w:r w:rsidR="00B74480" w:rsidRPr="00636AD0">
        <w:rPr>
          <w:rFonts w:ascii="Silverstone Text" w:hAnsi="Silverstone Text"/>
          <w:color w:val="000000" w:themeColor="text1"/>
          <w:sz w:val="28"/>
          <w:szCs w:val="28"/>
        </w:rPr>
        <w:t xml:space="preserve"> Car Park 49 at this </w:t>
      </w:r>
      <w:r w:rsidRPr="00636AD0">
        <w:rPr>
          <w:rFonts w:ascii="Silverstone Text" w:hAnsi="Silverstone Text"/>
          <w:color w:val="000000" w:themeColor="text1"/>
          <w:sz w:val="28"/>
          <w:szCs w:val="28"/>
        </w:rPr>
        <w:t>year’s</w:t>
      </w:r>
      <w:r w:rsidR="00B74480" w:rsidRPr="00636AD0">
        <w:rPr>
          <w:rFonts w:ascii="Silverstone Text" w:hAnsi="Silverstone Text"/>
          <w:color w:val="000000" w:themeColor="text1"/>
          <w:sz w:val="28"/>
          <w:szCs w:val="28"/>
        </w:rPr>
        <w:t xml:space="preserve"> MotoGP event (W3W///</w:t>
      </w:r>
      <w:proofErr w:type="spellStart"/>
      <w:r w:rsidR="00B74480" w:rsidRPr="00636AD0">
        <w:rPr>
          <w:rFonts w:ascii="Silverstone Text" w:hAnsi="Silverstone Text"/>
          <w:color w:val="000000" w:themeColor="text1"/>
          <w:sz w:val="28"/>
          <w:szCs w:val="28"/>
        </w:rPr>
        <w:t>Lordship.drift.twinkling</w:t>
      </w:r>
      <w:proofErr w:type="spellEnd"/>
      <w:r w:rsidR="00B74480" w:rsidRPr="00636AD0">
        <w:rPr>
          <w:rFonts w:ascii="Silverstone Text" w:hAnsi="Silverstone Text"/>
          <w:color w:val="000000" w:themeColor="text1"/>
          <w:sz w:val="28"/>
          <w:szCs w:val="28"/>
        </w:rPr>
        <w:t>)</w:t>
      </w:r>
      <w:r w:rsidRPr="00636AD0">
        <w:rPr>
          <w:rFonts w:ascii="Silverstone Text" w:hAnsi="Silverstone Text"/>
          <w:color w:val="000000" w:themeColor="text1"/>
          <w:sz w:val="28"/>
          <w:szCs w:val="28"/>
        </w:rPr>
        <w:t xml:space="preserve">. </w:t>
      </w:r>
    </w:p>
    <w:p w14:paraId="1A143701" w14:textId="77777777" w:rsidR="00636AD0" w:rsidRPr="00636AD0" w:rsidRDefault="00636AD0" w:rsidP="00636AD0">
      <w:pPr>
        <w:rPr>
          <w:rFonts w:ascii="Silverstone Text" w:hAnsi="Silverstone Text"/>
          <w:color w:val="000000" w:themeColor="text1"/>
          <w:sz w:val="28"/>
          <w:szCs w:val="28"/>
        </w:rPr>
      </w:pPr>
      <w:r w:rsidRPr="00636AD0">
        <w:rPr>
          <w:rFonts w:ascii="Silverstone Text" w:hAnsi="Silverstone Text"/>
          <w:color w:val="000000" w:themeColor="text1"/>
          <w:sz w:val="28"/>
          <w:szCs w:val="28"/>
        </w:rPr>
        <w:t xml:space="preserve">Taxis and Private Hire Vehicles are welcome to park in our Official Public Car Parks for the day, but this parking must be purchased by a ticket holder in advance. </w:t>
      </w:r>
    </w:p>
    <w:p w14:paraId="09F0BDE0" w14:textId="68C3E2BF" w:rsidR="00B74480" w:rsidRPr="00636AD0" w:rsidRDefault="007136C1" w:rsidP="00B74480">
      <w:pPr>
        <w:rPr>
          <w:rFonts w:ascii="Silverstone Text" w:hAnsi="Silverstone Text"/>
          <w:color w:val="000000" w:themeColor="text1"/>
          <w:sz w:val="28"/>
          <w:szCs w:val="28"/>
        </w:rPr>
      </w:pPr>
      <w:r w:rsidRPr="00636AD0">
        <w:rPr>
          <w:rFonts w:ascii="Silverstone Text" w:hAnsi="Silverstone Text"/>
          <w:color w:val="000000" w:themeColor="text1"/>
          <w:sz w:val="28"/>
          <w:szCs w:val="28"/>
        </w:rPr>
        <w:t xml:space="preserve">Please take note of the traffic systems in place as we have one-way systems in place during the event. </w:t>
      </w:r>
    </w:p>
    <w:p w14:paraId="5B81FB73" w14:textId="478277F0" w:rsidR="00636AD0" w:rsidRPr="00636AD0" w:rsidRDefault="00636AD0" w:rsidP="00B74480">
      <w:pPr>
        <w:rPr>
          <w:rFonts w:ascii="Silverstone Text" w:hAnsi="Silverstone Text"/>
          <w:color w:val="000000" w:themeColor="text1"/>
          <w:sz w:val="28"/>
          <w:szCs w:val="28"/>
          <w:u w:val="single"/>
        </w:rPr>
      </w:pPr>
      <w:r w:rsidRPr="00636AD0">
        <w:rPr>
          <w:rFonts w:ascii="Silverstone Text" w:hAnsi="Silverstone Text"/>
          <w:color w:val="000000" w:themeColor="text1"/>
          <w:sz w:val="28"/>
          <w:szCs w:val="28"/>
          <w:u w:val="single"/>
        </w:rPr>
        <w:t>Additional Transportation Options</w:t>
      </w:r>
    </w:p>
    <w:p w14:paraId="7037E4F6" w14:textId="69B18A07" w:rsidR="007136C1" w:rsidRPr="00636AD0" w:rsidRDefault="007136C1" w:rsidP="00B74480">
      <w:pPr>
        <w:rPr>
          <w:rFonts w:ascii="Silverstone Text" w:hAnsi="Silverstone Text"/>
          <w:color w:val="000000" w:themeColor="text1"/>
          <w:sz w:val="28"/>
          <w:szCs w:val="28"/>
        </w:rPr>
      </w:pPr>
      <w:r w:rsidRPr="00636AD0">
        <w:rPr>
          <w:rFonts w:ascii="Silverstone Text" w:hAnsi="Silverstone Text"/>
          <w:color w:val="000000" w:themeColor="text1"/>
          <w:sz w:val="28"/>
          <w:szCs w:val="28"/>
        </w:rPr>
        <w:t>Shuttle Service operates to/from:</w:t>
      </w:r>
    </w:p>
    <w:p w14:paraId="09DA6C7E" w14:textId="3891F25D" w:rsidR="007136C1" w:rsidRPr="00636AD0" w:rsidRDefault="007136C1" w:rsidP="007136C1">
      <w:pPr>
        <w:pStyle w:val="ListParagraph"/>
        <w:numPr>
          <w:ilvl w:val="0"/>
          <w:numId w:val="1"/>
        </w:numPr>
        <w:rPr>
          <w:rFonts w:ascii="Silverstone Text" w:hAnsi="Silverstone Text"/>
          <w:color w:val="000000" w:themeColor="text1"/>
          <w:sz w:val="28"/>
          <w:szCs w:val="28"/>
        </w:rPr>
      </w:pPr>
      <w:r w:rsidRPr="00636AD0">
        <w:rPr>
          <w:rFonts w:ascii="Silverstone Text" w:hAnsi="Silverstone Text"/>
          <w:color w:val="000000" w:themeColor="text1"/>
          <w:sz w:val="28"/>
          <w:szCs w:val="28"/>
        </w:rPr>
        <w:t>Milton Keynes Train Station</w:t>
      </w:r>
    </w:p>
    <w:p w14:paraId="60DB93A3" w14:textId="45F342C5" w:rsidR="00B67D27" w:rsidRPr="00636AD0" w:rsidRDefault="007136C1" w:rsidP="00B74480">
      <w:pPr>
        <w:rPr>
          <w:rFonts w:ascii="Silverstone Text" w:hAnsi="Silverstone Text"/>
          <w:color w:val="000000" w:themeColor="text1"/>
          <w:sz w:val="28"/>
          <w:szCs w:val="28"/>
        </w:rPr>
      </w:pPr>
      <w:r w:rsidRPr="00636AD0">
        <w:rPr>
          <w:rFonts w:ascii="Silverstone Text" w:hAnsi="Silverstone Text"/>
          <w:color w:val="000000" w:themeColor="text1"/>
          <w:sz w:val="28"/>
          <w:szCs w:val="28"/>
        </w:rPr>
        <w:t>Shuttle times for Train stations and Park &amp; Ride: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98"/>
        <w:gridCol w:w="3013"/>
        <w:gridCol w:w="3005"/>
      </w:tblGrid>
      <w:tr w:rsidR="007136C1" w:rsidRPr="00636AD0" w14:paraId="328796A2" w14:textId="77777777" w:rsidTr="007136C1">
        <w:tc>
          <w:tcPr>
            <w:tcW w:w="3080" w:type="dxa"/>
            <w:shd w:val="clear" w:color="auto" w:fill="A5C9EB" w:themeFill="text2" w:themeFillTint="40"/>
          </w:tcPr>
          <w:p w14:paraId="78FBF89B" w14:textId="77777777" w:rsidR="007136C1" w:rsidRPr="00636AD0" w:rsidRDefault="007136C1" w:rsidP="00B74480">
            <w:pPr>
              <w:rPr>
                <w:rFonts w:ascii="Silverstone Text" w:hAnsi="Silverstone Text"/>
                <w:color w:val="000000" w:themeColor="text1"/>
                <w:sz w:val="24"/>
                <w:szCs w:val="24"/>
              </w:rPr>
            </w:pPr>
          </w:p>
        </w:tc>
        <w:tc>
          <w:tcPr>
            <w:tcW w:w="3081" w:type="dxa"/>
            <w:shd w:val="clear" w:color="auto" w:fill="A5C9EB" w:themeFill="text2" w:themeFillTint="40"/>
          </w:tcPr>
          <w:p w14:paraId="757D3DFA" w14:textId="26F2B487" w:rsidR="007136C1" w:rsidRPr="00636AD0" w:rsidRDefault="00B67D27" w:rsidP="00B67D27">
            <w:pPr>
              <w:jc w:val="center"/>
              <w:rPr>
                <w:rFonts w:ascii="Silverstone Text" w:hAnsi="Silverstone Text"/>
                <w:color w:val="000000" w:themeColor="text1"/>
                <w:sz w:val="24"/>
                <w:szCs w:val="24"/>
              </w:rPr>
            </w:pPr>
            <w:r w:rsidRPr="00636AD0">
              <w:rPr>
                <w:rFonts w:ascii="Silverstone Text" w:hAnsi="Silverstone Text"/>
                <w:color w:val="000000" w:themeColor="text1"/>
                <w:sz w:val="24"/>
                <w:szCs w:val="24"/>
              </w:rPr>
              <w:t>SATURDAY</w:t>
            </w:r>
          </w:p>
        </w:tc>
        <w:tc>
          <w:tcPr>
            <w:tcW w:w="3081" w:type="dxa"/>
            <w:shd w:val="clear" w:color="auto" w:fill="A5C9EB" w:themeFill="text2" w:themeFillTint="40"/>
          </w:tcPr>
          <w:p w14:paraId="60BFA0C5" w14:textId="02C4142B" w:rsidR="007136C1" w:rsidRPr="00636AD0" w:rsidRDefault="00B67D27" w:rsidP="00B67D27">
            <w:pPr>
              <w:jc w:val="center"/>
              <w:rPr>
                <w:rFonts w:ascii="Silverstone Text" w:hAnsi="Silverstone Text"/>
                <w:color w:val="000000" w:themeColor="text1"/>
                <w:sz w:val="24"/>
                <w:szCs w:val="24"/>
              </w:rPr>
            </w:pPr>
            <w:r w:rsidRPr="00636AD0">
              <w:rPr>
                <w:rFonts w:ascii="Silverstone Text" w:hAnsi="Silverstone Text"/>
                <w:color w:val="000000" w:themeColor="text1"/>
                <w:sz w:val="24"/>
                <w:szCs w:val="24"/>
              </w:rPr>
              <w:t>SUNDAY</w:t>
            </w:r>
          </w:p>
        </w:tc>
      </w:tr>
      <w:tr w:rsidR="007136C1" w:rsidRPr="00636AD0" w14:paraId="4CFAF6FE" w14:textId="77777777" w:rsidTr="007136C1">
        <w:tc>
          <w:tcPr>
            <w:tcW w:w="3080" w:type="dxa"/>
          </w:tcPr>
          <w:p w14:paraId="5D3DD516" w14:textId="77777777" w:rsidR="002C2C3F" w:rsidRPr="00636AD0" w:rsidRDefault="002C2C3F" w:rsidP="00B74480">
            <w:pPr>
              <w:rPr>
                <w:rFonts w:ascii="Silverstone Text" w:hAnsi="Silverstone Text"/>
                <w:color w:val="000000" w:themeColor="text1"/>
                <w:sz w:val="24"/>
                <w:szCs w:val="24"/>
              </w:rPr>
            </w:pPr>
          </w:p>
          <w:p w14:paraId="16AAA25D" w14:textId="42B7A81C" w:rsidR="002C2C3F" w:rsidRPr="00636AD0" w:rsidRDefault="007136C1" w:rsidP="00B74480">
            <w:pPr>
              <w:rPr>
                <w:rFonts w:ascii="Silverstone Text" w:hAnsi="Silverstone Text"/>
                <w:color w:val="000000" w:themeColor="text1"/>
                <w:sz w:val="24"/>
                <w:szCs w:val="24"/>
              </w:rPr>
            </w:pPr>
            <w:r w:rsidRPr="00636AD0">
              <w:rPr>
                <w:rFonts w:ascii="Silverstone Text" w:hAnsi="Silverstone Text"/>
                <w:color w:val="000000" w:themeColor="text1"/>
                <w:sz w:val="24"/>
                <w:szCs w:val="24"/>
              </w:rPr>
              <w:t xml:space="preserve">To Circuit </w:t>
            </w:r>
          </w:p>
        </w:tc>
        <w:tc>
          <w:tcPr>
            <w:tcW w:w="3081" w:type="dxa"/>
          </w:tcPr>
          <w:p w14:paraId="0CF287A5" w14:textId="77777777" w:rsidR="002C2C3F" w:rsidRPr="00636AD0" w:rsidRDefault="002C2C3F" w:rsidP="00B67D27">
            <w:pPr>
              <w:jc w:val="center"/>
              <w:rPr>
                <w:rFonts w:ascii="Silverstone Text" w:hAnsi="Silverstone Text"/>
                <w:color w:val="000000" w:themeColor="text1"/>
                <w:sz w:val="24"/>
                <w:szCs w:val="24"/>
              </w:rPr>
            </w:pPr>
          </w:p>
          <w:p w14:paraId="2B2397A3" w14:textId="44B91F4C" w:rsidR="007136C1" w:rsidRPr="00636AD0" w:rsidRDefault="00B67D27" w:rsidP="00B67D27">
            <w:pPr>
              <w:jc w:val="center"/>
              <w:rPr>
                <w:rFonts w:ascii="Silverstone Text" w:hAnsi="Silverstone Text"/>
                <w:color w:val="000000" w:themeColor="text1"/>
                <w:sz w:val="24"/>
                <w:szCs w:val="24"/>
              </w:rPr>
            </w:pPr>
            <w:r w:rsidRPr="00636AD0">
              <w:rPr>
                <w:rFonts w:ascii="Silverstone Text" w:hAnsi="Silverstone Text"/>
                <w:color w:val="000000" w:themeColor="text1"/>
                <w:sz w:val="24"/>
                <w:szCs w:val="24"/>
              </w:rPr>
              <w:t>07:00 – 13:00</w:t>
            </w:r>
          </w:p>
        </w:tc>
        <w:tc>
          <w:tcPr>
            <w:tcW w:w="3081" w:type="dxa"/>
          </w:tcPr>
          <w:p w14:paraId="502E3502" w14:textId="77777777" w:rsidR="002C2C3F" w:rsidRPr="00636AD0" w:rsidRDefault="002C2C3F" w:rsidP="00B67D27">
            <w:pPr>
              <w:jc w:val="center"/>
              <w:rPr>
                <w:rFonts w:ascii="Silverstone Text" w:hAnsi="Silverstone Text"/>
                <w:color w:val="000000" w:themeColor="text1"/>
                <w:sz w:val="24"/>
                <w:szCs w:val="24"/>
              </w:rPr>
            </w:pPr>
          </w:p>
          <w:p w14:paraId="0F7D177E" w14:textId="0AAAA951" w:rsidR="007136C1" w:rsidRPr="00636AD0" w:rsidRDefault="00B67D27" w:rsidP="00B67D27">
            <w:pPr>
              <w:jc w:val="center"/>
              <w:rPr>
                <w:rFonts w:ascii="Silverstone Text" w:hAnsi="Silverstone Text"/>
                <w:color w:val="000000" w:themeColor="text1"/>
                <w:sz w:val="24"/>
                <w:szCs w:val="24"/>
              </w:rPr>
            </w:pPr>
            <w:r w:rsidRPr="00636AD0">
              <w:rPr>
                <w:rFonts w:ascii="Silverstone Text" w:hAnsi="Silverstone Text"/>
                <w:color w:val="000000" w:themeColor="text1"/>
                <w:sz w:val="24"/>
                <w:szCs w:val="24"/>
              </w:rPr>
              <w:t>06:00 – 11:00</w:t>
            </w:r>
          </w:p>
        </w:tc>
      </w:tr>
      <w:tr w:rsidR="007136C1" w:rsidRPr="00636AD0" w14:paraId="6C67EA28" w14:textId="77777777" w:rsidTr="002C2C3F">
        <w:trPr>
          <w:trHeight w:val="718"/>
        </w:trPr>
        <w:tc>
          <w:tcPr>
            <w:tcW w:w="3080" w:type="dxa"/>
          </w:tcPr>
          <w:p w14:paraId="07CF413F" w14:textId="77777777" w:rsidR="002C2C3F" w:rsidRPr="00636AD0" w:rsidRDefault="002C2C3F" w:rsidP="00B74480">
            <w:pPr>
              <w:rPr>
                <w:rFonts w:ascii="Silverstone Text" w:hAnsi="Silverstone Text"/>
                <w:color w:val="000000" w:themeColor="text1"/>
                <w:sz w:val="24"/>
                <w:szCs w:val="24"/>
              </w:rPr>
            </w:pPr>
          </w:p>
          <w:p w14:paraId="52E24D48" w14:textId="3173426A" w:rsidR="002C2C3F" w:rsidRPr="00636AD0" w:rsidRDefault="007136C1" w:rsidP="00B74480">
            <w:pPr>
              <w:rPr>
                <w:rFonts w:ascii="Silverstone Text" w:hAnsi="Silverstone Text"/>
                <w:color w:val="000000" w:themeColor="text1"/>
                <w:sz w:val="24"/>
                <w:szCs w:val="24"/>
              </w:rPr>
            </w:pPr>
            <w:r w:rsidRPr="00636AD0">
              <w:rPr>
                <w:rFonts w:ascii="Silverstone Text" w:hAnsi="Silverstone Text"/>
                <w:color w:val="000000" w:themeColor="text1"/>
                <w:sz w:val="24"/>
                <w:szCs w:val="24"/>
              </w:rPr>
              <w:t xml:space="preserve">From Circuit </w:t>
            </w:r>
          </w:p>
        </w:tc>
        <w:tc>
          <w:tcPr>
            <w:tcW w:w="3081" w:type="dxa"/>
          </w:tcPr>
          <w:p w14:paraId="784503AB" w14:textId="77777777" w:rsidR="002C2C3F" w:rsidRPr="00636AD0" w:rsidRDefault="002C2C3F" w:rsidP="00B67D27">
            <w:pPr>
              <w:jc w:val="center"/>
              <w:rPr>
                <w:rFonts w:ascii="Silverstone Text" w:hAnsi="Silverstone Text"/>
                <w:color w:val="000000" w:themeColor="text1"/>
                <w:sz w:val="24"/>
                <w:szCs w:val="24"/>
              </w:rPr>
            </w:pPr>
          </w:p>
          <w:p w14:paraId="4EBBA948" w14:textId="4F4A8109" w:rsidR="007136C1" w:rsidRPr="00636AD0" w:rsidRDefault="00B67D27" w:rsidP="00B67D27">
            <w:pPr>
              <w:jc w:val="center"/>
              <w:rPr>
                <w:rFonts w:ascii="Silverstone Text" w:hAnsi="Silverstone Text"/>
                <w:color w:val="000000" w:themeColor="text1"/>
                <w:sz w:val="24"/>
                <w:szCs w:val="24"/>
              </w:rPr>
            </w:pPr>
            <w:r w:rsidRPr="00636AD0">
              <w:rPr>
                <w:rFonts w:ascii="Silverstone Text" w:hAnsi="Silverstone Text"/>
                <w:color w:val="000000" w:themeColor="text1"/>
                <w:sz w:val="24"/>
                <w:szCs w:val="24"/>
              </w:rPr>
              <w:t>16:00 – 21:30</w:t>
            </w:r>
          </w:p>
        </w:tc>
        <w:tc>
          <w:tcPr>
            <w:tcW w:w="3081" w:type="dxa"/>
          </w:tcPr>
          <w:p w14:paraId="7F66124D" w14:textId="77777777" w:rsidR="002C2C3F" w:rsidRPr="00636AD0" w:rsidRDefault="002C2C3F" w:rsidP="00B67D27">
            <w:pPr>
              <w:jc w:val="center"/>
              <w:rPr>
                <w:rFonts w:ascii="Silverstone Text" w:hAnsi="Silverstone Text"/>
                <w:color w:val="000000" w:themeColor="text1"/>
                <w:sz w:val="24"/>
                <w:szCs w:val="24"/>
              </w:rPr>
            </w:pPr>
          </w:p>
          <w:p w14:paraId="105A1F1A" w14:textId="17B46A7E" w:rsidR="007136C1" w:rsidRPr="00636AD0" w:rsidRDefault="00B67D27" w:rsidP="00B67D27">
            <w:pPr>
              <w:jc w:val="center"/>
              <w:rPr>
                <w:rFonts w:ascii="Silverstone Text" w:hAnsi="Silverstone Text"/>
                <w:color w:val="000000" w:themeColor="text1"/>
                <w:sz w:val="24"/>
                <w:szCs w:val="24"/>
              </w:rPr>
            </w:pPr>
            <w:r w:rsidRPr="00636AD0">
              <w:rPr>
                <w:rFonts w:ascii="Silverstone Text" w:hAnsi="Silverstone Text"/>
                <w:color w:val="000000" w:themeColor="text1"/>
                <w:sz w:val="24"/>
                <w:szCs w:val="24"/>
              </w:rPr>
              <w:t>14:00 – 20:30</w:t>
            </w:r>
          </w:p>
        </w:tc>
      </w:tr>
    </w:tbl>
    <w:p w14:paraId="2D4243A6" w14:textId="687081B3" w:rsidR="007136C1" w:rsidRPr="00636AD0" w:rsidRDefault="007136C1" w:rsidP="00B74480">
      <w:pPr>
        <w:rPr>
          <w:rFonts w:ascii="Silverstone Text" w:hAnsi="Silverstone Text"/>
          <w:color w:val="000000" w:themeColor="text1"/>
          <w:sz w:val="28"/>
          <w:szCs w:val="28"/>
        </w:rPr>
      </w:pPr>
    </w:p>
    <w:p w14:paraId="2321C21D" w14:textId="47A4618C" w:rsidR="00B74480" w:rsidRPr="00636AD0" w:rsidRDefault="002C2C3F" w:rsidP="002C2C3F">
      <w:pPr>
        <w:tabs>
          <w:tab w:val="left" w:pos="7044"/>
        </w:tabs>
        <w:rPr>
          <w:rFonts w:ascii="Silverstone Text" w:hAnsi="Silverstone Text"/>
        </w:rPr>
      </w:pPr>
      <w:r w:rsidRPr="00636AD0">
        <w:rPr>
          <w:rFonts w:ascii="Silverstone Text" w:hAnsi="Silverstone Text"/>
        </w:rPr>
        <w:tab/>
      </w:r>
    </w:p>
    <w:p w14:paraId="3A00D8E6" w14:textId="5A3F0959" w:rsidR="00B74480" w:rsidRPr="00636AD0" w:rsidRDefault="002C2C3F" w:rsidP="00B74480">
      <w:pPr>
        <w:rPr>
          <w:rFonts w:ascii="Silverstone Text" w:hAnsi="Silverstone Text"/>
          <w:b/>
          <w:bCs/>
          <w:sz w:val="28"/>
          <w:szCs w:val="28"/>
        </w:rPr>
      </w:pPr>
      <w:r w:rsidRPr="00636AD0">
        <w:rPr>
          <w:rFonts w:ascii="Silverstone Text" w:hAnsi="Silverstone Text"/>
          <w:b/>
          <w:bCs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72064" behindDoc="0" locked="0" layoutInCell="1" allowOverlap="1" wp14:anchorId="3A551AAD" wp14:editId="7E06FADB">
            <wp:simplePos x="0" y="0"/>
            <wp:positionH relativeFrom="column">
              <wp:posOffset>15240</wp:posOffset>
            </wp:positionH>
            <wp:positionV relativeFrom="paragraph">
              <wp:posOffset>535305</wp:posOffset>
            </wp:positionV>
            <wp:extent cx="5731510" cy="1955165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9551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36AD0">
        <w:rPr>
          <w:rFonts w:ascii="Silverstone Text" w:hAnsi="Silverstone Text"/>
          <w:b/>
          <w:bCs/>
          <w:noProof/>
          <w:sz w:val="28"/>
          <w:szCs w:val="28"/>
        </w:rPr>
        <w:drawing>
          <wp:anchor distT="0" distB="0" distL="114300" distR="114300" simplePos="0" relativeHeight="251683328" behindDoc="0" locked="0" layoutInCell="1" allowOverlap="1" wp14:anchorId="3696B05E" wp14:editId="5BBB6614">
            <wp:simplePos x="0" y="0"/>
            <wp:positionH relativeFrom="column">
              <wp:posOffset>7620</wp:posOffset>
            </wp:positionH>
            <wp:positionV relativeFrom="paragraph">
              <wp:posOffset>2892425</wp:posOffset>
            </wp:positionV>
            <wp:extent cx="5731510" cy="4503420"/>
            <wp:effectExtent l="0" t="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5034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636AD0">
        <w:rPr>
          <w:rFonts w:ascii="Silverstone Text" w:hAnsi="Silverstone Text"/>
          <w:b/>
          <w:bCs/>
          <w:sz w:val="28"/>
          <w:szCs w:val="28"/>
        </w:rPr>
        <w:t xml:space="preserve">MotoGP </w:t>
      </w:r>
      <w:r w:rsidRPr="00636AD0">
        <w:rPr>
          <w:rFonts w:ascii="Silverstone Text" w:hAnsi="Silverstone Text"/>
          <w:b/>
          <w:bCs/>
          <w:sz w:val="28"/>
          <w:szCs w:val="28"/>
        </w:rPr>
        <w:t xml:space="preserve">Traffic Information: </w:t>
      </w:r>
    </w:p>
    <w:sectPr w:rsidR="00B74480" w:rsidRPr="00636AD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D14B59" w14:textId="77777777" w:rsidR="00061873" w:rsidRDefault="00061873" w:rsidP="002C2C3F">
      <w:pPr>
        <w:spacing w:after="0" w:line="240" w:lineRule="auto"/>
      </w:pPr>
      <w:r>
        <w:separator/>
      </w:r>
    </w:p>
  </w:endnote>
  <w:endnote w:type="continuationSeparator" w:id="0">
    <w:p w14:paraId="09D3EC71" w14:textId="77777777" w:rsidR="00061873" w:rsidRDefault="00061873" w:rsidP="002C2C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ilverstone Text">
    <w:panose1 w:val="000004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EC6598" w14:textId="77777777" w:rsidR="00061873" w:rsidRDefault="00061873" w:rsidP="002C2C3F">
      <w:pPr>
        <w:spacing w:after="0" w:line="240" w:lineRule="auto"/>
      </w:pPr>
      <w:r>
        <w:separator/>
      </w:r>
    </w:p>
  </w:footnote>
  <w:footnote w:type="continuationSeparator" w:id="0">
    <w:p w14:paraId="519DD9F9" w14:textId="77777777" w:rsidR="00061873" w:rsidRDefault="00061873" w:rsidP="002C2C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1A018B"/>
    <w:multiLevelType w:val="hybridMultilevel"/>
    <w:tmpl w:val="9E360A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48973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480"/>
    <w:rsid w:val="00061873"/>
    <w:rsid w:val="002C2C3F"/>
    <w:rsid w:val="004A4BD9"/>
    <w:rsid w:val="00551F37"/>
    <w:rsid w:val="00636AD0"/>
    <w:rsid w:val="00671719"/>
    <w:rsid w:val="007136C1"/>
    <w:rsid w:val="007E3E44"/>
    <w:rsid w:val="00934218"/>
    <w:rsid w:val="00995855"/>
    <w:rsid w:val="00B67D27"/>
    <w:rsid w:val="00B74480"/>
    <w:rsid w:val="00D00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BCC81F"/>
  <w15:chartTrackingRefBased/>
  <w15:docId w15:val="{284EB1B3-A4CC-4022-A372-A126C42CE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36C1"/>
    <w:pPr>
      <w:ind w:left="720"/>
      <w:contextualSpacing/>
    </w:pPr>
  </w:style>
  <w:style w:type="table" w:styleId="TableGrid">
    <w:name w:val="Table Grid"/>
    <w:basedOn w:val="TableNormal"/>
    <w:uiPriority w:val="39"/>
    <w:rsid w:val="007136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C2C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2C3F"/>
  </w:style>
  <w:style w:type="paragraph" w:styleId="Footer">
    <w:name w:val="footer"/>
    <w:basedOn w:val="Normal"/>
    <w:link w:val="FooterChar"/>
    <w:uiPriority w:val="99"/>
    <w:unhideWhenUsed/>
    <w:rsid w:val="002C2C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2C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Blane, Tiffany</dc:creator>
  <cp:keywords/>
  <dc:description/>
  <cp:lastModifiedBy>Blane, Tiffany</cp:lastModifiedBy>
  <cp:revision>2</cp:revision>
  <cp:lastPrinted>2024-07-29T15:17:00Z</cp:lastPrinted>
  <dcterms:created xsi:type="dcterms:W3CDTF">2024-07-29T15:28:00Z</dcterms:created>
  <dcterms:modified xsi:type="dcterms:W3CDTF">2024-07-29T15:28:00Z</dcterms:modified>
</cp:coreProperties>
</file>